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793E1" w14:textId="77777777" w:rsidR="00FB6CB4" w:rsidRPr="00A93651" w:rsidRDefault="00FB6CB4" w:rsidP="00FB6CB4">
      <w:pPr>
        <w:pStyle w:val="Overskrift1"/>
      </w:pPr>
      <w:r>
        <w:t>Målinger på (for) dypt vann</w:t>
      </w:r>
    </w:p>
    <w:p w14:paraId="1360D404" w14:textId="77777777" w:rsidR="00FB6CB4" w:rsidRPr="00A93651" w:rsidRDefault="00FB6CB4" w:rsidP="00FB6CB4">
      <w:pPr>
        <w:shd w:val="clear" w:color="auto" w:fill="FFFFFF"/>
        <w:textAlignment w:val="baseline"/>
        <w:rPr>
          <w:rFonts w:ascii="Times New Roman" w:eastAsia="Times New Roman" w:hAnsi="Times New Roman" w:cs="Times New Roman"/>
          <w:color w:val="2B2B2B"/>
          <w:lang w:eastAsia="nb-NO"/>
        </w:rPr>
      </w:pPr>
      <w:r w:rsidRPr="00A93651">
        <w:rPr>
          <w:rFonts w:ascii="Times New Roman" w:hAnsi="Times New Roman" w:cs="Times New Roman"/>
          <w:color w:val="2B2B2B"/>
          <w:lang w:eastAsia="nb-NO"/>
        </w:rPr>
        <w:t>Oppgaven er hentet fra bloggen </w:t>
      </w:r>
      <w:hyperlink r:id="rId5" w:history="1">
        <w:r w:rsidRPr="00A93651">
          <w:rPr>
            <w:rFonts w:ascii="Times New Roman" w:hAnsi="Times New Roman" w:cs="Times New Roman"/>
            <w:color w:val="FB7830"/>
            <w:u w:val="single"/>
            <w:bdr w:val="none" w:sz="0" w:space="0" w:color="auto" w:frame="1"/>
            <w:lang w:eastAsia="nb-NO"/>
          </w:rPr>
          <w:t>På tokt i Antarktis</w:t>
        </w:r>
      </w:hyperlink>
      <w:r w:rsidRPr="00A93651">
        <w:rPr>
          <w:rFonts w:ascii="Times New Roman" w:hAnsi="Times New Roman" w:cs="Times New Roman"/>
          <w:color w:val="2B2B2B"/>
          <w:lang w:eastAsia="nb-NO"/>
        </w:rPr>
        <w:t xml:space="preserve">. Elin </w:t>
      </w:r>
      <w:proofErr w:type="spellStart"/>
      <w:r w:rsidRPr="00A93651">
        <w:rPr>
          <w:rFonts w:ascii="Times New Roman" w:hAnsi="Times New Roman" w:cs="Times New Roman"/>
          <w:color w:val="2B2B2B"/>
          <w:lang w:eastAsia="nb-NO"/>
        </w:rPr>
        <w:t>Darelius</w:t>
      </w:r>
      <w:proofErr w:type="spellEnd"/>
      <w:r w:rsidRPr="00A93651">
        <w:rPr>
          <w:rFonts w:ascii="Times New Roman" w:hAnsi="Times New Roman" w:cs="Times New Roman"/>
          <w:color w:val="2B2B2B"/>
          <w:lang w:eastAsia="nb-NO"/>
        </w:rPr>
        <w:t xml:space="preserve"> </w:t>
      </w:r>
      <w:proofErr w:type="spellStart"/>
      <w:r w:rsidRPr="00A93651">
        <w:rPr>
          <w:rFonts w:ascii="Times New Roman" w:hAnsi="Times New Roman" w:cs="Times New Roman"/>
          <w:color w:val="2B2B2B"/>
          <w:lang w:eastAsia="nb-NO"/>
        </w:rPr>
        <w:t>Chiche</w:t>
      </w:r>
      <w:proofErr w:type="spellEnd"/>
      <w:r w:rsidRPr="00A93651">
        <w:rPr>
          <w:rFonts w:ascii="Times New Roman" w:hAnsi="Times New Roman" w:cs="Times New Roman"/>
          <w:color w:val="2B2B2B"/>
          <w:lang w:eastAsia="nb-NO"/>
        </w:rPr>
        <w:t> reiser</w:t>
      </w:r>
      <w:r>
        <w:rPr>
          <w:rFonts w:ascii="Times New Roman" w:hAnsi="Times New Roman" w:cs="Times New Roman"/>
          <w:color w:val="2B2B2B"/>
          <w:lang w:eastAsia="nb-NO"/>
        </w:rPr>
        <w:t xml:space="preserve"> på tokt til Amundsenhavet annet</w:t>
      </w:r>
      <w:r w:rsidRPr="00A93651">
        <w:rPr>
          <w:rFonts w:ascii="Times New Roman" w:hAnsi="Times New Roman" w:cs="Times New Roman"/>
          <w:color w:val="2B2B2B"/>
          <w:lang w:eastAsia="nb-NO"/>
        </w:rPr>
        <w:t>hvert år og gjør masse målinger. Hun skriver: Vi vil selvsagt også vite hva som foregår når vi </w:t>
      </w:r>
      <w:r w:rsidRPr="00A93651">
        <w:rPr>
          <w:rFonts w:ascii="Times New Roman" w:hAnsi="Times New Roman" w:cs="Times New Roman"/>
          <w:i/>
          <w:iCs/>
          <w:color w:val="2B2B2B"/>
          <w:bdr w:val="none" w:sz="0" w:space="0" w:color="auto" w:frame="1"/>
          <w:lang w:eastAsia="nb-NO"/>
        </w:rPr>
        <w:t>ikke</w:t>
      </w:r>
      <w:r w:rsidRPr="00A93651">
        <w:rPr>
          <w:rFonts w:ascii="Times New Roman" w:hAnsi="Times New Roman" w:cs="Times New Roman"/>
          <w:color w:val="2B2B2B"/>
          <w:lang w:eastAsia="nb-NO"/>
        </w:rPr>
        <w:t> er der. Derfor setter vi ut «rigger». En rigg er kort sagt et anker, en line som vi fester instrumenter på, og deretter flyteelementer som holder den oppe.</w:t>
      </w:r>
      <w:r w:rsidRPr="00A93651">
        <w:rPr>
          <w:noProof/>
        </w:rPr>
        <w:t xml:space="preserve"> </w:t>
      </w:r>
      <w:r w:rsidRPr="00A93651">
        <w:rPr>
          <w:rFonts w:ascii="Times New Roman" w:hAnsi="Times New Roman" w:cs="Times New Roman"/>
          <w:noProof/>
          <w:color w:val="2B2B2B"/>
          <w:lang w:eastAsia="nb-NO"/>
        </w:rPr>
        <w:drawing>
          <wp:inline distT="0" distB="0" distL="0" distR="0" wp14:anchorId="5A20DA31" wp14:editId="395F6C7B">
            <wp:extent cx="5756910" cy="5681980"/>
            <wp:effectExtent l="0" t="0" r="889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5756910" cy="5681980"/>
                    </a:xfrm>
                    <a:prstGeom prst="rect">
                      <a:avLst/>
                    </a:prstGeom>
                  </pic:spPr>
                </pic:pic>
              </a:graphicData>
            </a:graphic>
          </wp:inline>
        </w:drawing>
      </w:r>
      <w:r w:rsidRPr="00A93651">
        <w:rPr>
          <w:rFonts w:ascii="Times New Roman" w:eastAsia="Times New Roman" w:hAnsi="Times New Roman" w:cs="Times New Roman"/>
          <w:color w:val="2B2B2B"/>
          <w:lang w:eastAsia="nb-NO"/>
        </w:rPr>
        <w:t xml:space="preserve">Foto: Elin </w:t>
      </w:r>
      <w:proofErr w:type="spellStart"/>
      <w:r w:rsidRPr="00A93651">
        <w:rPr>
          <w:rFonts w:ascii="Times New Roman" w:eastAsia="Times New Roman" w:hAnsi="Times New Roman" w:cs="Times New Roman"/>
          <w:color w:val="2B2B2B"/>
          <w:lang w:eastAsia="nb-NO"/>
        </w:rPr>
        <w:t>Darelius</w:t>
      </w:r>
      <w:proofErr w:type="spellEnd"/>
      <w:r w:rsidRPr="00A93651">
        <w:rPr>
          <w:rFonts w:ascii="Times New Roman" w:eastAsia="Times New Roman" w:hAnsi="Times New Roman" w:cs="Times New Roman"/>
          <w:color w:val="2B2B2B"/>
          <w:lang w:eastAsia="nb-NO"/>
        </w:rPr>
        <w:t xml:space="preserve"> </w:t>
      </w:r>
      <w:proofErr w:type="spellStart"/>
      <w:r w:rsidRPr="00A93651">
        <w:rPr>
          <w:rFonts w:ascii="Times New Roman" w:eastAsia="Times New Roman" w:hAnsi="Times New Roman" w:cs="Times New Roman"/>
          <w:color w:val="2B2B2B"/>
          <w:lang w:eastAsia="nb-NO"/>
        </w:rPr>
        <w:t>Chiche</w:t>
      </w:r>
      <w:proofErr w:type="spellEnd"/>
    </w:p>
    <w:p w14:paraId="04B2568D" w14:textId="77777777" w:rsidR="00FB6CB4" w:rsidRPr="00A93651" w:rsidRDefault="00FB6CB4" w:rsidP="00FB6CB4">
      <w:pPr>
        <w:shd w:val="clear" w:color="auto" w:fill="FFFFFF"/>
        <w:spacing w:after="360"/>
        <w:textAlignment w:val="baseline"/>
        <w:rPr>
          <w:rFonts w:ascii="Times New Roman" w:hAnsi="Times New Roman" w:cs="Times New Roman"/>
          <w:color w:val="2B2B2B"/>
          <w:lang w:eastAsia="nb-NO"/>
        </w:rPr>
      </w:pPr>
      <w:r>
        <w:rPr>
          <w:rFonts w:ascii="Times New Roman" w:hAnsi="Times New Roman" w:cs="Times New Roman"/>
          <w:color w:val="2B2B2B"/>
          <w:lang w:eastAsia="nb-NO"/>
        </w:rPr>
        <w:br/>
      </w:r>
      <w:r w:rsidRPr="00A93651">
        <w:rPr>
          <w:rFonts w:ascii="Times New Roman" w:hAnsi="Times New Roman" w:cs="Times New Roman"/>
          <w:color w:val="2B2B2B"/>
          <w:lang w:eastAsia="nb-NO"/>
        </w:rPr>
        <w:t>Riggen plasseres på bunnen og måler (vanligvis hastighet, salt og temperatur, men vi skal også ha instrumenter som måler konsentrasjonen av oksygen i vannet) til vi kommer tilbake ett eller to år senere og plukker den opp igjen. Hvordan riggen ser ut og hvilke instrumenter som settes på er avhengig av hva man skal studere. I tabellen i oppgave 2 finner du informasjon om noen av instrumentene vi bruker og her ser du hvordan en av mine rigger ser ut:</w:t>
      </w:r>
    </w:p>
    <w:p w14:paraId="48AF226F" w14:textId="77777777" w:rsidR="00FB6CB4" w:rsidRPr="00A93651" w:rsidRDefault="00FB6CB4" w:rsidP="00FB6CB4">
      <w:pPr>
        <w:shd w:val="clear" w:color="auto" w:fill="FFFFFF"/>
        <w:spacing w:line="360" w:lineRule="atLeast"/>
        <w:textAlignment w:val="baseline"/>
        <w:rPr>
          <w:rFonts w:ascii="Times New Roman" w:eastAsia="Times New Roman" w:hAnsi="Times New Roman" w:cs="Times New Roman"/>
          <w:color w:val="2B2B2B"/>
          <w:lang w:eastAsia="nb-NO"/>
        </w:rPr>
      </w:pPr>
      <w:r w:rsidRPr="00A93651">
        <w:rPr>
          <w:rFonts w:ascii="Times New Roman" w:eastAsia="Times New Roman" w:hAnsi="Times New Roman" w:cs="Times New Roman"/>
          <w:noProof/>
          <w:color w:val="2B2B2B"/>
          <w:lang w:eastAsia="nb-NO"/>
        </w:rPr>
        <w:lastRenderedPageBreak/>
        <w:drawing>
          <wp:inline distT="0" distB="0" distL="0" distR="0" wp14:anchorId="1CD18CFE" wp14:editId="2E1AABBD">
            <wp:extent cx="5905030" cy="7574770"/>
            <wp:effectExtent l="0" t="0" r="0" b="0"/>
            <wp:docPr id="4" name="Bilde 4" descr="https://skolelab.uib.no/blogg/antarktis/wp-content/uploads/sites/7/2016/02/ri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lelab.uib.no/blogg/antarktis/wp-content/uploads/sites/7/2016/02/rigg.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937469" cy="7616382"/>
                    </a:xfrm>
                    <a:prstGeom prst="rect">
                      <a:avLst/>
                    </a:prstGeom>
                    <a:noFill/>
                    <a:ln>
                      <a:noFill/>
                    </a:ln>
                  </pic:spPr>
                </pic:pic>
              </a:graphicData>
            </a:graphic>
          </wp:inline>
        </w:drawing>
      </w:r>
      <w:r w:rsidRPr="00A93651">
        <w:rPr>
          <w:rFonts w:ascii="Times New Roman" w:eastAsia="Times New Roman" w:hAnsi="Times New Roman" w:cs="Times New Roman"/>
          <w:color w:val="2B2B2B"/>
          <w:lang w:eastAsia="nb-NO"/>
        </w:rPr>
        <w:t xml:space="preserve">Illustrasjon av rigg: </w:t>
      </w:r>
      <w:proofErr w:type="spellStart"/>
      <w:r w:rsidRPr="00A93651">
        <w:rPr>
          <w:rFonts w:ascii="Times New Roman" w:eastAsia="Times New Roman" w:hAnsi="Times New Roman" w:cs="Times New Roman"/>
          <w:color w:val="2B2B2B"/>
          <w:lang w:eastAsia="nb-NO"/>
        </w:rPr>
        <w:t>Aandreaa</w:t>
      </w:r>
      <w:proofErr w:type="spellEnd"/>
      <w:r w:rsidRPr="00A93651">
        <w:rPr>
          <w:rFonts w:ascii="Times New Roman" w:eastAsia="Times New Roman" w:hAnsi="Times New Roman" w:cs="Times New Roman"/>
          <w:color w:val="2B2B2B"/>
          <w:lang w:eastAsia="nb-NO"/>
        </w:rPr>
        <w:t xml:space="preserve"> data instruments.</w:t>
      </w:r>
    </w:p>
    <w:p w14:paraId="01C8D38B" w14:textId="77777777" w:rsidR="00FB6CB4" w:rsidRDefault="00FB6CB4" w:rsidP="00FB6CB4">
      <w:pPr>
        <w:rPr>
          <w:rFonts w:ascii="Times New Roman" w:hAnsi="Times New Roman" w:cs="Times New Roman"/>
          <w:color w:val="2B2B2B"/>
          <w:lang w:eastAsia="nb-NO"/>
        </w:rPr>
      </w:pPr>
      <w:r>
        <w:rPr>
          <w:rFonts w:ascii="Times New Roman" w:hAnsi="Times New Roman" w:cs="Times New Roman"/>
          <w:color w:val="2B2B2B"/>
          <w:lang w:eastAsia="nb-NO"/>
        </w:rPr>
        <w:br w:type="page"/>
      </w:r>
    </w:p>
    <w:p w14:paraId="10683F76" w14:textId="77777777" w:rsidR="00FB6CB4" w:rsidRPr="00FB6CB4" w:rsidRDefault="00FB6CB4" w:rsidP="00FB6CB4">
      <w:pPr>
        <w:spacing w:after="360" w:line="360" w:lineRule="atLeast"/>
        <w:rPr>
          <w:rFonts w:ascii="Times New Roman" w:hAnsi="Times New Roman" w:cs="Times New Roman"/>
          <w:color w:val="2B2B2B"/>
          <w:lang w:eastAsia="nb-NO"/>
        </w:rPr>
      </w:pPr>
      <w:r w:rsidRPr="00FB6CB4">
        <w:rPr>
          <w:rFonts w:ascii="Times New Roman" w:hAnsi="Times New Roman" w:cs="Times New Roman"/>
          <w:color w:val="2B2B2B"/>
          <w:lang w:eastAsia="nb-NO"/>
        </w:rPr>
        <w:t>Selv om riggene er designet for å måle strøm kan for mye strøm føre til at riggen dras ned med strømmen og målingene blir fra et større dyp enn det vi ønsker. Ved rigg C2 var strømmen mye sterkere enn vi trodde, og vi hadde ikke satt på tilstrekkelig med flyteelementer.</w:t>
      </w:r>
    </w:p>
    <w:p w14:paraId="0A573BAF" w14:textId="77777777" w:rsidR="00FB6CB4" w:rsidRPr="00FB6CB4" w:rsidRDefault="00FB6CB4" w:rsidP="00FB6CB4">
      <w:pPr>
        <w:spacing w:after="360" w:line="360" w:lineRule="atLeast"/>
        <w:rPr>
          <w:rFonts w:ascii="Times New Roman" w:hAnsi="Times New Roman" w:cs="Times New Roman"/>
          <w:color w:val="2B2B2B"/>
          <w:lang w:eastAsia="nb-NO"/>
        </w:rPr>
      </w:pPr>
      <w:r w:rsidRPr="00FB6CB4">
        <w:rPr>
          <w:rFonts w:ascii="Times New Roman" w:hAnsi="Times New Roman" w:cs="Times New Roman"/>
          <w:color w:val="2B2B2B"/>
          <w:lang w:eastAsia="nb-NO"/>
        </w:rPr>
        <w:t>Til denne oppgaven skal vi benytte datafilen fra rigg C2: </w:t>
      </w:r>
      <w:hyperlink r:id="rId8" w:history="1">
        <w:r w:rsidRPr="00FB6CB4">
          <w:rPr>
            <w:rFonts w:ascii="Times New Roman" w:hAnsi="Times New Roman" w:cs="Times New Roman"/>
            <w:color w:val="24890D"/>
            <w:lang w:eastAsia="nb-NO"/>
          </w:rPr>
          <w:t>Riggdata_C2</w:t>
        </w:r>
      </w:hyperlink>
    </w:p>
    <w:p w14:paraId="4F995A53" w14:textId="77777777" w:rsidR="00FB6CB4" w:rsidRPr="00FB6CB4" w:rsidRDefault="00FB6CB4" w:rsidP="00FB6CB4">
      <w:pPr>
        <w:spacing w:after="360" w:line="360" w:lineRule="atLeast"/>
        <w:rPr>
          <w:rFonts w:ascii="Times New Roman" w:hAnsi="Times New Roman" w:cs="Times New Roman"/>
          <w:color w:val="2B2B2B"/>
          <w:lang w:eastAsia="nb-NO"/>
        </w:rPr>
      </w:pPr>
      <w:r w:rsidRPr="00FB6CB4">
        <w:rPr>
          <w:rFonts w:ascii="Times New Roman" w:hAnsi="Times New Roman" w:cs="Times New Roman"/>
          <w:color w:val="2B2B2B"/>
          <w:lang w:eastAsia="nb-NO"/>
        </w:rPr>
        <w:t>(u angir strømstyrke i retning øst, og v angir strømretning retning nord. Dybden er oppgitt med negative verdier fordi vi er under havoverflaten.)</w:t>
      </w:r>
    </w:p>
    <w:p w14:paraId="492B135E" w14:textId="77777777" w:rsidR="00FB6CB4" w:rsidRPr="00FB6CB4" w:rsidRDefault="00FB6CB4" w:rsidP="00FB6CB4">
      <w:pPr>
        <w:pStyle w:val="Listeavsnitt"/>
        <w:numPr>
          <w:ilvl w:val="0"/>
          <w:numId w:val="2"/>
        </w:numPr>
        <w:spacing w:after="360" w:line="360" w:lineRule="atLeast"/>
        <w:rPr>
          <w:rFonts w:ascii="Times New Roman" w:hAnsi="Times New Roman" w:cs="Times New Roman"/>
          <w:color w:val="2B2B2B"/>
          <w:lang w:eastAsia="nb-NO"/>
        </w:rPr>
      </w:pPr>
      <w:r w:rsidRPr="00FB6CB4">
        <w:rPr>
          <w:rFonts w:ascii="Times New Roman" w:eastAsia="Times New Roman" w:hAnsi="Times New Roman" w:cs="Times New Roman"/>
          <w:color w:val="2B2B2B"/>
          <w:lang w:eastAsia="nb-NO"/>
        </w:rPr>
        <w:t>Lag en ny kolonne i regnearket som viser absoluttverdien av strømstyrken.</w:t>
      </w:r>
      <w:r>
        <w:rPr>
          <w:rFonts w:ascii="Times New Roman" w:eastAsia="Times New Roman" w:hAnsi="Times New Roman" w:cs="Times New Roman"/>
          <w:color w:val="2B2B2B"/>
          <w:lang w:eastAsia="nb-NO"/>
        </w:rPr>
        <w:br/>
      </w:r>
    </w:p>
    <w:p w14:paraId="1492E899" w14:textId="77777777" w:rsidR="00FB6CB4" w:rsidRPr="00FB6CB4" w:rsidRDefault="00FB6CB4" w:rsidP="00FB6CB4">
      <w:pPr>
        <w:pStyle w:val="Listeavsnitt"/>
        <w:numPr>
          <w:ilvl w:val="0"/>
          <w:numId w:val="2"/>
        </w:numPr>
        <w:spacing w:after="360" w:line="360" w:lineRule="atLeast"/>
        <w:rPr>
          <w:rFonts w:ascii="Times New Roman" w:hAnsi="Times New Roman" w:cs="Times New Roman"/>
          <w:color w:val="2B2B2B"/>
          <w:lang w:eastAsia="nb-NO"/>
        </w:rPr>
      </w:pPr>
      <w:r w:rsidRPr="00FB6CB4">
        <w:rPr>
          <w:rFonts w:ascii="Times New Roman" w:eastAsia="Times New Roman" w:hAnsi="Times New Roman" w:cs="Times New Roman"/>
          <w:color w:val="2B2B2B"/>
          <w:lang w:eastAsia="nb-NO"/>
        </w:rPr>
        <w:t>Plot sammenhengen mellom strømstyrken og dybden. (Tenk gjennom hvilke målinger du vil ha på første- og andreaksen. Dybdemålingene er i et område rundt -400 meter. Det kan være lurt å flytte krysse</w:t>
      </w:r>
      <w:bookmarkStart w:id="0" w:name="_GoBack"/>
      <w:bookmarkEnd w:id="0"/>
      <w:r w:rsidRPr="00FB6CB4">
        <w:rPr>
          <w:rFonts w:ascii="Times New Roman" w:eastAsia="Times New Roman" w:hAnsi="Times New Roman" w:cs="Times New Roman"/>
          <w:color w:val="2B2B2B"/>
          <w:lang w:eastAsia="nb-NO"/>
        </w:rPr>
        <w:t>nde akse til dette området.)</w:t>
      </w:r>
      <w:r>
        <w:rPr>
          <w:rFonts w:ascii="Times New Roman" w:eastAsia="Times New Roman" w:hAnsi="Times New Roman" w:cs="Times New Roman"/>
          <w:color w:val="2B2B2B"/>
          <w:lang w:eastAsia="nb-NO"/>
        </w:rPr>
        <w:br/>
      </w:r>
    </w:p>
    <w:p w14:paraId="62F1FB30" w14:textId="77777777" w:rsidR="00FB6CB4" w:rsidRPr="00FB6CB4" w:rsidRDefault="00FB6CB4" w:rsidP="00FB6CB4">
      <w:pPr>
        <w:pStyle w:val="Listeavsnitt"/>
        <w:numPr>
          <w:ilvl w:val="0"/>
          <w:numId w:val="2"/>
        </w:numPr>
        <w:spacing w:after="360" w:line="360" w:lineRule="atLeast"/>
        <w:rPr>
          <w:rFonts w:ascii="Times New Roman" w:hAnsi="Times New Roman" w:cs="Times New Roman"/>
          <w:color w:val="2B2B2B"/>
          <w:lang w:eastAsia="nb-NO"/>
        </w:rPr>
      </w:pPr>
      <w:r w:rsidRPr="00FB6CB4">
        <w:rPr>
          <w:rFonts w:ascii="Times New Roman" w:eastAsia="Times New Roman" w:hAnsi="Times New Roman" w:cs="Times New Roman"/>
          <w:color w:val="2B2B2B"/>
          <w:lang w:eastAsia="nb-NO"/>
        </w:rPr>
        <w:t>Hvor dypt sitter riggen ved svak strøm?</w:t>
      </w:r>
      <w:r>
        <w:rPr>
          <w:rFonts w:ascii="Times New Roman" w:eastAsia="Times New Roman" w:hAnsi="Times New Roman" w:cs="Times New Roman"/>
          <w:color w:val="2B2B2B"/>
          <w:lang w:eastAsia="nb-NO"/>
        </w:rPr>
        <w:br/>
      </w:r>
    </w:p>
    <w:p w14:paraId="783E56D2" w14:textId="77777777" w:rsidR="00FB6CB4" w:rsidRPr="00FB6CB4" w:rsidRDefault="00FB6CB4" w:rsidP="00FB6CB4">
      <w:pPr>
        <w:pStyle w:val="Listeavsnitt"/>
        <w:numPr>
          <w:ilvl w:val="0"/>
          <w:numId w:val="2"/>
        </w:numPr>
        <w:spacing w:after="360" w:line="360" w:lineRule="atLeast"/>
        <w:rPr>
          <w:rFonts w:ascii="Times New Roman" w:hAnsi="Times New Roman" w:cs="Times New Roman"/>
          <w:color w:val="2B2B2B"/>
          <w:lang w:eastAsia="nb-NO"/>
        </w:rPr>
      </w:pPr>
      <w:r w:rsidRPr="00FB6CB4">
        <w:rPr>
          <w:rFonts w:ascii="Times New Roman" w:eastAsia="Times New Roman" w:hAnsi="Times New Roman" w:cs="Times New Roman"/>
          <w:color w:val="2B2B2B"/>
          <w:lang w:eastAsia="nb-NO"/>
        </w:rPr>
        <w:t>Finner du en matematisk sammenheng mellom strømstyrke og dybden målingene er gjort på?</w:t>
      </w:r>
    </w:p>
    <w:sectPr w:rsidR="00FB6CB4" w:rsidRPr="00FB6CB4" w:rsidSect="00B8646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7D5"/>
    <w:multiLevelType w:val="hybridMultilevel"/>
    <w:tmpl w:val="3E14D3D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530119C8"/>
    <w:multiLevelType w:val="multilevel"/>
    <w:tmpl w:val="A21A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B4"/>
    <w:rsid w:val="00AE1AEC"/>
    <w:rsid w:val="00B86462"/>
    <w:rsid w:val="00FB6C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39F0BAD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FB6CB4"/>
    <w:pPr>
      <w:spacing w:before="100" w:beforeAutospacing="1" w:after="100" w:afterAutospacing="1"/>
      <w:outlineLvl w:val="0"/>
    </w:pPr>
    <w:rPr>
      <w:rFonts w:ascii="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FB6CB4"/>
    <w:pPr>
      <w:spacing w:before="100" w:beforeAutospacing="1" w:after="100" w:afterAutospacing="1"/>
    </w:pPr>
    <w:rPr>
      <w:rFonts w:ascii="Times New Roman" w:hAnsi="Times New Roman" w:cs="Times New Roman"/>
      <w:lang w:eastAsia="nb-NO"/>
    </w:rPr>
  </w:style>
  <w:style w:type="character" w:customStyle="1" w:styleId="apple-converted-space">
    <w:name w:val="apple-converted-space"/>
    <w:basedOn w:val="Standardskriftforavsnitt"/>
    <w:rsid w:val="00FB6CB4"/>
  </w:style>
  <w:style w:type="character" w:styleId="Hyperkobling">
    <w:name w:val="Hyperlink"/>
    <w:basedOn w:val="Standardskriftforavsnitt"/>
    <w:uiPriority w:val="99"/>
    <w:semiHidden/>
    <w:unhideWhenUsed/>
    <w:rsid w:val="00FB6CB4"/>
    <w:rPr>
      <w:color w:val="0000FF"/>
      <w:u w:val="single"/>
    </w:rPr>
  </w:style>
  <w:style w:type="character" w:styleId="Utheving">
    <w:name w:val="Emphasis"/>
    <w:basedOn w:val="Standardskriftforavsnitt"/>
    <w:uiPriority w:val="20"/>
    <w:qFormat/>
    <w:rsid w:val="00FB6CB4"/>
    <w:rPr>
      <w:i/>
      <w:iCs/>
    </w:rPr>
  </w:style>
  <w:style w:type="character" w:customStyle="1" w:styleId="Overskrift1Tegn">
    <w:name w:val="Overskrift 1 Tegn"/>
    <w:basedOn w:val="Standardskriftforavsnitt"/>
    <w:link w:val="Overskrift1"/>
    <w:uiPriority w:val="9"/>
    <w:rsid w:val="00FB6CB4"/>
    <w:rPr>
      <w:rFonts w:ascii="Times New Roman" w:hAnsi="Times New Roman" w:cs="Times New Roman"/>
      <w:b/>
      <w:bCs/>
      <w:kern w:val="36"/>
      <w:sz w:val="48"/>
      <w:szCs w:val="48"/>
      <w:lang w:eastAsia="nb-NO"/>
    </w:rPr>
  </w:style>
  <w:style w:type="paragraph" w:styleId="Listeavsnitt">
    <w:name w:val="List Paragraph"/>
    <w:basedOn w:val="Normal"/>
    <w:uiPriority w:val="34"/>
    <w:qFormat/>
    <w:rsid w:val="00FB6C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753879">
      <w:bodyDiv w:val="1"/>
      <w:marLeft w:val="0"/>
      <w:marRight w:val="0"/>
      <w:marTop w:val="0"/>
      <w:marBottom w:val="0"/>
      <w:divBdr>
        <w:top w:val="none" w:sz="0" w:space="0" w:color="auto"/>
        <w:left w:val="none" w:sz="0" w:space="0" w:color="auto"/>
        <w:bottom w:val="none" w:sz="0" w:space="0" w:color="auto"/>
        <w:right w:val="none" w:sz="0" w:space="0" w:color="auto"/>
      </w:divBdr>
      <w:divsChild>
        <w:div w:id="1355231584">
          <w:marLeft w:val="0"/>
          <w:marRight w:val="0"/>
          <w:marTop w:val="0"/>
          <w:marBottom w:val="0"/>
          <w:divBdr>
            <w:top w:val="none" w:sz="0" w:space="0" w:color="auto"/>
            <w:left w:val="none" w:sz="0" w:space="0" w:color="auto"/>
            <w:bottom w:val="none" w:sz="0" w:space="0" w:color="auto"/>
            <w:right w:val="none" w:sz="0" w:space="0" w:color="auto"/>
          </w:divBdr>
        </w:div>
        <w:div w:id="120201135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kolelab.uib.no/blogg/antarktis/" TargetMode="Externa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hyperlink" Target="https://skolelab.uib.no/blogg/ekte_data/wp-content/uploads/sites/5/2016/02/Riggdata_C2.xlsx"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319</Words>
  <Characters>1694</Characters>
  <Application>Microsoft Macintosh Word</Application>
  <DocSecurity>0</DocSecurity>
  <Lines>14</Lines>
  <Paragraphs>4</Paragraphs>
  <ScaleCrop>false</ScaleCrop>
  <LinksUpToDate>false</LinksUpToDate>
  <CharactersWithSpaces>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Microsoft Office-bruker</cp:lastModifiedBy>
  <cp:revision>1</cp:revision>
  <dcterms:created xsi:type="dcterms:W3CDTF">2016-02-12T11:53:00Z</dcterms:created>
  <dcterms:modified xsi:type="dcterms:W3CDTF">2016-02-12T11:58:00Z</dcterms:modified>
</cp:coreProperties>
</file>